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095" w:rsidRDefault="00CD1095" w:rsidP="00CD1095">
      <w:pPr>
        <w:spacing w:after="0" w:line="240" w:lineRule="auto"/>
        <w:rPr>
          <w:rFonts w:ascii="Times New Roman" w:hAnsi="Times New Roman" w:cs="Times New Roman"/>
          <w:sz w:val="24"/>
          <w:szCs w:val="24"/>
        </w:rPr>
      </w:pPr>
      <w:bookmarkStart w:id="0" w:name="_GoBack"/>
      <w:bookmarkEnd w:id="0"/>
    </w:p>
    <w:p w:rsidR="00CD1095" w:rsidRPr="00CD1095" w:rsidRDefault="00CD1095" w:rsidP="00CD1095">
      <w:pPr>
        <w:spacing w:after="0" w:line="240" w:lineRule="auto"/>
        <w:rPr>
          <w:rFonts w:ascii="Times New Roman" w:hAnsi="Times New Roman" w:cs="Times New Roman"/>
          <w:sz w:val="24"/>
          <w:szCs w:val="24"/>
        </w:rPr>
      </w:pPr>
    </w:p>
    <w:p w:rsidR="00CD1095" w:rsidRPr="00576969" w:rsidRDefault="00B342D0" w:rsidP="000F4CFB">
      <w:pPr>
        <w:spacing w:after="0" w:line="240" w:lineRule="auto"/>
        <w:ind w:firstLine="567"/>
        <w:rPr>
          <w:rFonts w:ascii="Times New Roman" w:hAnsi="Times New Roman" w:cs="Times New Roman"/>
          <w:sz w:val="24"/>
          <w:szCs w:val="24"/>
          <w:u w:val="single"/>
        </w:rPr>
      </w:pPr>
      <w:r w:rsidRPr="00576969">
        <w:rPr>
          <w:rFonts w:ascii="Times New Roman" w:hAnsi="Times New Roman" w:cs="Times New Roman"/>
          <w:sz w:val="24"/>
          <w:szCs w:val="24"/>
          <w:u w:val="single"/>
        </w:rPr>
        <w:t xml:space="preserve">№ </w:t>
      </w:r>
      <w:r w:rsidR="00576969" w:rsidRPr="00AA49FA">
        <w:rPr>
          <w:rFonts w:ascii="Times New Roman" w:hAnsi="Times New Roman" w:cs="Times New Roman"/>
          <w:sz w:val="24"/>
          <w:szCs w:val="24"/>
          <w:u w:val="single"/>
        </w:rPr>
        <w:t xml:space="preserve">02/104 </w:t>
      </w:r>
      <w:r w:rsidRPr="00576969">
        <w:rPr>
          <w:rFonts w:ascii="Times New Roman" w:hAnsi="Times New Roman" w:cs="Times New Roman"/>
          <w:sz w:val="24"/>
          <w:szCs w:val="24"/>
          <w:u w:val="single"/>
        </w:rPr>
        <w:t>від</w:t>
      </w:r>
      <w:r w:rsidR="00576969" w:rsidRPr="00AA49FA">
        <w:rPr>
          <w:rFonts w:ascii="Times New Roman" w:hAnsi="Times New Roman" w:cs="Times New Roman"/>
          <w:sz w:val="24"/>
          <w:szCs w:val="24"/>
          <w:u w:val="single"/>
        </w:rPr>
        <w:t xml:space="preserve"> 06.11.</w:t>
      </w:r>
      <w:r w:rsidR="00CD1095" w:rsidRPr="00576969">
        <w:rPr>
          <w:rFonts w:ascii="Times New Roman" w:hAnsi="Times New Roman" w:cs="Times New Roman"/>
          <w:sz w:val="24"/>
          <w:szCs w:val="24"/>
          <w:u w:val="single"/>
        </w:rPr>
        <w:t>2015 р.</w:t>
      </w:r>
    </w:p>
    <w:p w:rsidR="000F4CFB" w:rsidRPr="002C4DA7" w:rsidRDefault="00FF5CF5" w:rsidP="008547F6">
      <w:pPr>
        <w:spacing w:after="120" w:line="240" w:lineRule="auto"/>
        <w:ind w:left="5387"/>
        <w:jc w:val="both"/>
        <w:rPr>
          <w:rFonts w:ascii="Times New Roman" w:hAnsi="Times New Roman"/>
          <w:b/>
        </w:rPr>
      </w:pPr>
      <w:r>
        <w:rPr>
          <w:rFonts w:ascii="Times New Roman" w:hAnsi="Times New Roman"/>
          <w:b/>
        </w:rPr>
        <w:t xml:space="preserve">Голові </w:t>
      </w:r>
      <w:r w:rsidR="000F4CFB" w:rsidRPr="002C4DA7">
        <w:rPr>
          <w:rFonts w:ascii="Times New Roman" w:hAnsi="Times New Roman"/>
          <w:b/>
        </w:rPr>
        <w:t>Київської міської державної адміністрації</w:t>
      </w:r>
    </w:p>
    <w:p w:rsidR="000F4CFB" w:rsidRPr="002C4DA7" w:rsidRDefault="00FF5CF5" w:rsidP="008547F6">
      <w:pPr>
        <w:spacing w:after="120" w:line="240" w:lineRule="auto"/>
        <w:ind w:left="5387"/>
        <w:jc w:val="both"/>
        <w:rPr>
          <w:rFonts w:ascii="Times New Roman" w:hAnsi="Times New Roman"/>
          <w:b/>
        </w:rPr>
      </w:pPr>
      <w:r>
        <w:rPr>
          <w:rFonts w:ascii="Times New Roman" w:hAnsi="Times New Roman"/>
          <w:b/>
        </w:rPr>
        <w:t>Кличку В.</w:t>
      </w:r>
      <w:r w:rsidR="000F4CFB" w:rsidRPr="002C4DA7">
        <w:rPr>
          <w:rFonts w:ascii="Times New Roman" w:hAnsi="Times New Roman"/>
          <w:b/>
        </w:rPr>
        <w:t>В.</w:t>
      </w:r>
    </w:p>
    <w:p w:rsidR="000F4CFB" w:rsidRPr="002C4DA7" w:rsidRDefault="000F4CFB" w:rsidP="000F4CFB">
      <w:pPr>
        <w:spacing w:after="0" w:line="240" w:lineRule="auto"/>
        <w:jc w:val="right"/>
        <w:rPr>
          <w:rFonts w:ascii="Times New Roman" w:hAnsi="Times New Roman"/>
          <w:b/>
        </w:rPr>
      </w:pPr>
    </w:p>
    <w:p w:rsidR="000F4CFB" w:rsidRDefault="000F4CFB" w:rsidP="000F4CFB">
      <w:pPr>
        <w:ind w:firstLine="567"/>
        <w:jc w:val="center"/>
        <w:rPr>
          <w:rFonts w:ascii="Times New Roman" w:hAnsi="Times New Roman"/>
        </w:rPr>
      </w:pPr>
      <w:r w:rsidRPr="00C856EB">
        <w:rPr>
          <w:rFonts w:ascii="Times New Roman" w:hAnsi="Times New Roman"/>
          <w:i/>
        </w:rPr>
        <w:t xml:space="preserve">Шановний </w:t>
      </w:r>
      <w:r w:rsidR="00FF5CF5">
        <w:rPr>
          <w:rFonts w:ascii="Times New Roman" w:hAnsi="Times New Roman"/>
          <w:i/>
        </w:rPr>
        <w:t>Віталію</w:t>
      </w:r>
      <w:r w:rsidRPr="00C856EB">
        <w:rPr>
          <w:rFonts w:ascii="Times New Roman" w:hAnsi="Times New Roman"/>
          <w:i/>
        </w:rPr>
        <w:t xml:space="preserve"> Володимировичу!</w:t>
      </w:r>
    </w:p>
    <w:p w:rsidR="000F4CFB" w:rsidRDefault="000F4CFB" w:rsidP="000F4CFB">
      <w:pPr>
        <w:spacing w:after="0" w:line="240" w:lineRule="auto"/>
        <w:ind w:firstLine="567"/>
        <w:jc w:val="both"/>
        <w:rPr>
          <w:rFonts w:ascii="Times New Roman" w:hAnsi="Times New Roman"/>
        </w:rPr>
      </w:pPr>
      <w:r w:rsidRPr="002C4DA7">
        <w:rPr>
          <w:rFonts w:ascii="Times New Roman" w:hAnsi="Times New Roman"/>
        </w:rPr>
        <w:t>Розпорядженням Виконавчого органу Київської міської ради (Київської міської державної адміністрації) № 436 від 29.04.2015 «Про завершення реконструкції будівель Київського драматичного театру на Подолі на Андріївському узвозі, 20 (А, Б) у Подільському районі»</w:t>
      </w:r>
      <w:r>
        <w:rPr>
          <w:rFonts w:ascii="Times New Roman" w:hAnsi="Times New Roman"/>
        </w:rPr>
        <w:t xml:space="preserve"> (далі – Розпорядження)було вирішено передати </w:t>
      </w:r>
      <w:r w:rsidRPr="002C4DA7">
        <w:rPr>
          <w:rFonts w:ascii="Times New Roman" w:hAnsi="Times New Roman"/>
        </w:rPr>
        <w:t xml:space="preserve">Театрально-видовищному закладу культури Київський академічний драматичний театр на Подолі функції замовника для завершення реконструкції будівель Київського драматичного театру на Подолі на Андріївському узвозі, </w:t>
      </w:r>
      <w:r>
        <w:rPr>
          <w:rFonts w:ascii="Times New Roman" w:hAnsi="Times New Roman"/>
        </w:rPr>
        <w:t>20 (А, Б) у Подільському районі, а також доручено з</w:t>
      </w:r>
      <w:r w:rsidRPr="00C856EB">
        <w:rPr>
          <w:rFonts w:ascii="Times New Roman" w:hAnsi="Times New Roman"/>
        </w:rPr>
        <w:t>абезпечити проведення проектних та будівельних робіт відповідно до законодавства.</w:t>
      </w:r>
    </w:p>
    <w:p w:rsidR="000F4CFB" w:rsidRDefault="000F4CFB" w:rsidP="000F4CFB">
      <w:pPr>
        <w:spacing w:after="0" w:line="240" w:lineRule="auto"/>
        <w:ind w:firstLine="567"/>
        <w:jc w:val="both"/>
        <w:rPr>
          <w:rFonts w:ascii="Times New Roman" w:hAnsi="Times New Roman"/>
        </w:rPr>
      </w:pPr>
      <w:r w:rsidRPr="002C4DA7">
        <w:rPr>
          <w:rFonts w:ascii="Times New Roman" w:hAnsi="Times New Roman"/>
        </w:rPr>
        <w:t>При цьому, вирішено фінансування необхідних витрат по завершенню реконструкції об'єкта на Андріївському узвозі, 20 (А, Б) у Подільському районі, а саме: проектних робіт, будівництва, авторського та технічного нагляду, здійснювати за рахунок залучення позабюджетних меценатських коштів від Дочірнього підприємства «Кондитерська корпорація «Рошен» як суб'єкта господарювання, що виявив бажання взяти участь на некомерційній основі в якості мецената</w:t>
      </w:r>
      <w:r>
        <w:rPr>
          <w:rFonts w:ascii="Times New Roman" w:hAnsi="Times New Roman"/>
        </w:rPr>
        <w:t xml:space="preserve">/благодійника </w:t>
      </w:r>
      <w:r w:rsidRPr="002C4DA7">
        <w:rPr>
          <w:rFonts w:ascii="Times New Roman" w:hAnsi="Times New Roman"/>
        </w:rPr>
        <w:t>у розвитку об'єктів соціально-культурного та комунального призначення міста Києва.</w:t>
      </w:r>
    </w:p>
    <w:p w:rsidR="000F4CFB" w:rsidRDefault="000F4CFB" w:rsidP="000F4CFB">
      <w:pPr>
        <w:spacing w:after="0" w:line="240" w:lineRule="auto"/>
        <w:ind w:firstLine="567"/>
        <w:jc w:val="both"/>
        <w:rPr>
          <w:rFonts w:ascii="Times New Roman" w:hAnsi="Times New Roman"/>
        </w:rPr>
      </w:pPr>
      <w:r>
        <w:rPr>
          <w:rFonts w:ascii="Times New Roman" w:hAnsi="Times New Roman"/>
        </w:rPr>
        <w:t>Згідно з п. 9 вказаного Розпорядження к</w:t>
      </w:r>
      <w:r w:rsidRPr="00C856EB">
        <w:rPr>
          <w:rFonts w:ascii="Times New Roman" w:hAnsi="Times New Roman"/>
        </w:rPr>
        <w:t>онтроль за</w:t>
      </w:r>
      <w:r>
        <w:rPr>
          <w:rFonts w:ascii="Times New Roman" w:hAnsi="Times New Roman"/>
        </w:rPr>
        <w:t xml:space="preserve"> його</w:t>
      </w:r>
      <w:r w:rsidRPr="00C856EB">
        <w:rPr>
          <w:rFonts w:ascii="Times New Roman" w:hAnsi="Times New Roman"/>
        </w:rPr>
        <w:t xml:space="preserve"> виконанням </w:t>
      </w:r>
      <w:r>
        <w:rPr>
          <w:rFonts w:ascii="Times New Roman" w:hAnsi="Times New Roman"/>
        </w:rPr>
        <w:t>покладено</w:t>
      </w:r>
      <w:r w:rsidRPr="00C856EB">
        <w:rPr>
          <w:rFonts w:ascii="Times New Roman" w:hAnsi="Times New Roman"/>
        </w:rPr>
        <w:t xml:space="preserve"> на заступників голови Київської міської державної адміністрації згідно з розподілом обов'язків.</w:t>
      </w:r>
    </w:p>
    <w:p w:rsidR="000F4CFB" w:rsidRDefault="000F4CFB" w:rsidP="000F4CFB">
      <w:pPr>
        <w:spacing w:after="0" w:line="240" w:lineRule="auto"/>
        <w:ind w:firstLine="567"/>
        <w:jc w:val="both"/>
        <w:rPr>
          <w:rFonts w:ascii="Times New Roman" w:hAnsi="Times New Roman"/>
        </w:rPr>
      </w:pPr>
      <w:r>
        <w:rPr>
          <w:rFonts w:ascii="Times New Roman" w:hAnsi="Times New Roman"/>
        </w:rPr>
        <w:t>Враховуючи зазначене, направляємо на Вашу адресу</w:t>
      </w:r>
      <w:r w:rsidR="00FF5CF5">
        <w:rPr>
          <w:rFonts w:ascii="Times New Roman" w:hAnsi="Times New Roman"/>
        </w:rPr>
        <w:t xml:space="preserve"> до відома</w:t>
      </w:r>
      <w:r>
        <w:rPr>
          <w:rFonts w:ascii="Times New Roman" w:hAnsi="Times New Roman"/>
        </w:rPr>
        <w:t xml:space="preserve"> копію Договору</w:t>
      </w:r>
      <w:r w:rsidR="0016072F">
        <w:rPr>
          <w:rFonts w:ascii="Times New Roman" w:hAnsi="Times New Roman"/>
        </w:rPr>
        <w:t xml:space="preserve"> №10</w:t>
      </w:r>
      <w:r w:rsidR="007B1722" w:rsidRPr="0016072F">
        <w:rPr>
          <w:rFonts w:ascii="Times New Roman" w:hAnsi="Times New Roman"/>
        </w:rPr>
        <w:t xml:space="preserve"> на виконання буд</w:t>
      </w:r>
      <w:r w:rsidR="007B1722">
        <w:rPr>
          <w:rFonts w:ascii="Times New Roman" w:hAnsi="Times New Roman"/>
        </w:rPr>
        <w:t>і</w:t>
      </w:r>
      <w:r w:rsidR="007B1722" w:rsidRPr="0016072F">
        <w:rPr>
          <w:rFonts w:ascii="Times New Roman" w:hAnsi="Times New Roman"/>
        </w:rPr>
        <w:t>вельних робіт (вид будівництва – реконструкція)</w:t>
      </w:r>
      <w:r>
        <w:rPr>
          <w:rFonts w:ascii="Times New Roman" w:hAnsi="Times New Roman"/>
        </w:rPr>
        <w:t xml:space="preserve">, укладеного </w:t>
      </w:r>
      <w:r w:rsidR="0016072F">
        <w:rPr>
          <w:rFonts w:ascii="Times New Roman" w:hAnsi="Times New Roman"/>
        </w:rPr>
        <w:t>6 листопада 2015 р.</w:t>
      </w:r>
      <w:r>
        <w:rPr>
          <w:rFonts w:ascii="Times New Roman" w:hAnsi="Times New Roman"/>
        </w:rPr>
        <w:t xml:space="preserve"> між Театрально-видовищним</w:t>
      </w:r>
      <w:r w:rsidRPr="00E20EED">
        <w:rPr>
          <w:rFonts w:ascii="Times New Roman" w:hAnsi="Times New Roman"/>
        </w:rPr>
        <w:t xml:space="preserve"> заклад</w:t>
      </w:r>
      <w:r>
        <w:rPr>
          <w:rFonts w:ascii="Times New Roman" w:hAnsi="Times New Roman"/>
        </w:rPr>
        <w:t>ом</w:t>
      </w:r>
      <w:r w:rsidRPr="00E20EED">
        <w:rPr>
          <w:rFonts w:ascii="Times New Roman" w:hAnsi="Times New Roman"/>
        </w:rPr>
        <w:t xml:space="preserve"> культури Київський академічний драматичний театр на Подолі</w:t>
      </w:r>
      <w:r>
        <w:rPr>
          <w:rFonts w:ascii="Times New Roman" w:hAnsi="Times New Roman"/>
        </w:rPr>
        <w:t>, як замовником, Дочірнім</w:t>
      </w:r>
      <w:r w:rsidRPr="00E20EED">
        <w:rPr>
          <w:rFonts w:ascii="Times New Roman" w:hAnsi="Times New Roman"/>
        </w:rPr>
        <w:t xml:space="preserve"> підприємство</w:t>
      </w:r>
      <w:r>
        <w:rPr>
          <w:rFonts w:ascii="Times New Roman" w:hAnsi="Times New Roman"/>
        </w:rPr>
        <w:t>м</w:t>
      </w:r>
      <w:r w:rsidRPr="00E20EED">
        <w:rPr>
          <w:rFonts w:ascii="Times New Roman" w:hAnsi="Times New Roman"/>
        </w:rPr>
        <w:t xml:space="preserve"> «</w:t>
      </w:r>
      <w:r>
        <w:rPr>
          <w:rFonts w:ascii="Times New Roman" w:hAnsi="Times New Roman"/>
        </w:rPr>
        <w:t xml:space="preserve">Кондитерська корпорація «Рошен», як благодійником, та </w:t>
      </w:r>
      <w:r w:rsidR="00A70298">
        <w:rPr>
          <w:rFonts w:ascii="Times New Roman" w:hAnsi="Times New Roman"/>
        </w:rPr>
        <w:t>Товариством з обмеженою відповідальністю «Європейські технології в будівництві»</w:t>
      </w:r>
      <w:r w:rsidR="00C43A8D">
        <w:rPr>
          <w:rFonts w:ascii="Times New Roman" w:hAnsi="Times New Roman"/>
        </w:rPr>
        <w:t>, як генпідрядником.</w:t>
      </w:r>
    </w:p>
    <w:p w:rsidR="000F4CFB" w:rsidRPr="002C4DA7" w:rsidRDefault="000F4CFB" w:rsidP="000F4CFB">
      <w:pPr>
        <w:spacing w:after="0" w:line="240" w:lineRule="auto"/>
        <w:ind w:firstLine="567"/>
        <w:jc w:val="both"/>
        <w:rPr>
          <w:rFonts w:ascii="Times New Roman" w:hAnsi="Times New Roman"/>
        </w:rPr>
      </w:pPr>
      <w:r>
        <w:rPr>
          <w:rFonts w:ascii="Times New Roman" w:hAnsi="Times New Roman"/>
        </w:rPr>
        <w:t>Просимо ознайомитись зі змістом зазначеного Договору та повідомити про наявність або відсутність пропозицій (зауважень) щодо порядку взаємовідносин сторін на даному етапі реалізації Розпорядження.</w:t>
      </w:r>
    </w:p>
    <w:p w:rsidR="000F4CFB" w:rsidRDefault="000F4CFB" w:rsidP="00CD1095">
      <w:pPr>
        <w:spacing w:after="0" w:line="240" w:lineRule="auto"/>
        <w:rPr>
          <w:rFonts w:ascii="Times New Roman" w:hAnsi="Times New Roman" w:cs="Times New Roman"/>
          <w:sz w:val="24"/>
          <w:szCs w:val="24"/>
        </w:rPr>
      </w:pPr>
    </w:p>
    <w:p w:rsidR="00157EA0" w:rsidRDefault="00157EA0" w:rsidP="00CD1095">
      <w:pPr>
        <w:spacing w:after="0" w:line="240" w:lineRule="auto"/>
        <w:rPr>
          <w:rFonts w:ascii="Times New Roman" w:hAnsi="Times New Roman" w:cs="Times New Roman"/>
          <w:sz w:val="24"/>
          <w:szCs w:val="24"/>
        </w:rPr>
      </w:pPr>
    </w:p>
    <w:p w:rsidR="00157EA0" w:rsidRDefault="00157EA0" w:rsidP="00157EA0">
      <w:pPr>
        <w:spacing w:after="0" w:line="240" w:lineRule="auto"/>
        <w:ind w:firstLine="567"/>
        <w:rPr>
          <w:rFonts w:ascii="Times New Roman" w:hAnsi="Times New Roman" w:cs="Times New Roman"/>
          <w:sz w:val="24"/>
          <w:szCs w:val="24"/>
        </w:rPr>
      </w:pPr>
      <w:r w:rsidRPr="00157EA0">
        <w:rPr>
          <w:rFonts w:ascii="Times New Roman" w:hAnsi="Times New Roman" w:cs="Times New Roman"/>
          <w:b/>
          <w:i/>
          <w:sz w:val="24"/>
          <w:szCs w:val="24"/>
        </w:rPr>
        <w:t>Додаток:</w:t>
      </w:r>
      <w:r>
        <w:rPr>
          <w:rFonts w:ascii="Times New Roman" w:hAnsi="Times New Roman" w:cs="Times New Roman"/>
          <w:sz w:val="24"/>
          <w:szCs w:val="24"/>
        </w:rPr>
        <w:t xml:space="preserve"> завірена копія Договору</w:t>
      </w:r>
      <w:r w:rsidR="00AA49FA">
        <w:rPr>
          <w:rFonts w:ascii="Times New Roman" w:hAnsi="Times New Roman" w:cs="Times New Roman"/>
          <w:sz w:val="24"/>
          <w:szCs w:val="24"/>
        </w:rPr>
        <w:t>№10</w:t>
      </w:r>
      <w:r>
        <w:rPr>
          <w:rFonts w:ascii="Times New Roman" w:hAnsi="Times New Roman" w:cs="Times New Roman"/>
          <w:sz w:val="24"/>
          <w:szCs w:val="24"/>
        </w:rPr>
        <w:t xml:space="preserve"> від </w:t>
      </w:r>
      <w:r w:rsidR="0016072F">
        <w:rPr>
          <w:rFonts w:ascii="Times New Roman" w:hAnsi="Times New Roman" w:cs="Times New Roman"/>
          <w:sz w:val="24"/>
          <w:szCs w:val="24"/>
        </w:rPr>
        <w:t>06.11.2015 р.</w:t>
      </w:r>
      <w:r>
        <w:rPr>
          <w:rFonts w:ascii="Times New Roman" w:hAnsi="Times New Roman" w:cs="Times New Roman"/>
          <w:sz w:val="24"/>
          <w:szCs w:val="24"/>
        </w:rPr>
        <w:t xml:space="preserve"> на 1</w:t>
      </w:r>
      <w:r w:rsidR="00A70298">
        <w:rPr>
          <w:rFonts w:ascii="Times New Roman" w:hAnsi="Times New Roman" w:cs="Times New Roman"/>
          <w:sz w:val="24"/>
          <w:szCs w:val="24"/>
        </w:rPr>
        <w:t>9</w:t>
      </w:r>
      <w:r>
        <w:rPr>
          <w:rFonts w:ascii="Times New Roman" w:hAnsi="Times New Roman" w:cs="Times New Roman"/>
          <w:sz w:val="24"/>
          <w:szCs w:val="24"/>
        </w:rPr>
        <w:t xml:space="preserve"> арк.</w:t>
      </w:r>
    </w:p>
    <w:p w:rsidR="000F4CFB" w:rsidRDefault="000F4CFB" w:rsidP="00CD1095">
      <w:pPr>
        <w:spacing w:after="0" w:line="240" w:lineRule="auto"/>
        <w:rPr>
          <w:rFonts w:ascii="Times New Roman" w:hAnsi="Times New Roman" w:cs="Times New Roman"/>
          <w:sz w:val="24"/>
          <w:szCs w:val="24"/>
        </w:rPr>
      </w:pPr>
    </w:p>
    <w:p w:rsidR="002D51B8" w:rsidRDefault="002D51B8" w:rsidP="00CD1095">
      <w:pPr>
        <w:spacing w:after="0" w:line="240" w:lineRule="auto"/>
        <w:rPr>
          <w:rFonts w:ascii="Times New Roman" w:hAnsi="Times New Roman" w:cs="Times New Roman"/>
          <w:sz w:val="24"/>
          <w:szCs w:val="24"/>
        </w:rPr>
      </w:pPr>
    </w:p>
    <w:p w:rsidR="002D51B8" w:rsidRPr="00CD1095" w:rsidRDefault="002D51B8" w:rsidP="00CD1095">
      <w:pPr>
        <w:spacing w:after="0" w:line="240" w:lineRule="auto"/>
        <w:rPr>
          <w:rFonts w:ascii="Times New Roman" w:hAnsi="Times New Roman" w:cs="Times New Roman"/>
          <w:sz w:val="24"/>
          <w:szCs w:val="24"/>
        </w:rPr>
      </w:pPr>
    </w:p>
    <w:p w:rsidR="00CD1095" w:rsidRPr="00CD1095" w:rsidRDefault="00CD1095" w:rsidP="00CD1095">
      <w:pPr>
        <w:spacing w:after="0" w:line="240" w:lineRule="auto"/>
        <w:ind w:firstLine="567"/>
        <w:rPr>
          <w:rFonts w:ascii="Times New Roman" w:hAnsi="Times New Roman" w:cs="Times New Roman"/>
          <w:b/>
          <w:sz w:val="24"/>
          <w:szCs w:val="24"/>
        </w:rPr>
      </w:pPr>
      <w:r w:rsidRPr="00CD1095">
        <w:rPr>
          <w:rFonts w:ascii="Times New Roman" w:hAnsi="Times New Roman" w:cs="Times New Roman"/>
          <w:b/>
          <w:sz w:val="24"/>
          <w:szCs w:val="24"/>
        </w:rPr>
        <w:t>З повагою,</w:t>
      </w:r>
    </w:p>
    <w:p w:rsidR="00CD1095" w:rsidRPr="00CD1095" w:rsidRDefault="00CD1095" w:rsidP="00CD1095">
      <w:pPr>
        <w:spacing w:after="0" w:line="240" w:lineRule="auto"/>
        <w:rPr>
          <w:rFonts w:ascii="Times New Roman" w:hAnsi="Times New Roman" w:cs="Times New Roman"/>
          <w:b/>
          <w:sz w:val="24"/>
          <w:szCs w:val="24"/>
        </w:rPr>
      </w:pPr>
      <w:r w:rsidRPr="00CD1095">
        <w:rPr>
          <w:rFonts w:ascii="Times New Roman" w:hAnsi="Times New Roman" w:cs="Times New Roman"/>
          <w:b/>
          <w:sz w:val="24"/>
          <w:szCs w:val="24"/>
        </w:rPr>
        <w:t>художній керівник</w:t>
      </w:r>
    </w:p>
    <w:p w:rsidR="00CD1095" w:rsidRPr="00CD1095" w:rsidRDefault="00CD1095" w:rsidP="00CD1095">
      <w:pPr>
        <w:spacing w:after="0" w:line="240" w:lineRule="auto"/>
        <w:rPr>
          <w:rFonts w:ascii="Times New Roman" w:hAnsi="Times New Roman" w:cs="Times New Roman"/>
          <w:b/>
          <w:sz w:val="24"/>
          <w:szCs w:val="24"/>
        </w:rPr>
      </w:pPr>
      <w:r w:rsidRPr="00CD1095">
        <w:rPr>
          <w:rFonts w:ascii="Times New Roman" w:hAnsi="Times New Roman" w:cs="Times New Roman"/>
          <w:b/>
          <w:sz w:val="24"/>
          <w:szCs w:val="24"/>
        </w:rPr>
        <w:t xml:space="preserve">Київського академічного </w:t>
      </w:r>
    </w:p>
    <w:p w:rsidR="00CD1095" w:rsidRPr="00CD1095" w:rsidRDefault="00CD1095" w:rsidP="00CD1095">
      <w:pPr>
        <w:spacing w:after="0" w:line="240" w:lineRule="auto"/>
        <w:rPr>
          <w:rFonts w:ascii="Times New Roman" w:hAnsi="Times New Roman" w:cs="Times New Roman"/>
          <w:b/>
          <w:sz w:val="24"/>
          <w:szCs w:val="24"/>
        </w:rPr>
      </w:pPr>
      <w:r w:rsidRPr="00CD1095">
        <w:rPr>
          <w:rFonts w:ascii="Times New Roman" w:hAnsi="Times New Roman" w:cs="Times New Roman"/>
          <w:b/>
          <w:sz w:val="24"/>
          <w:szCs w:val="24"/>
        </w:rPr>
        <w:t>драматичного театру на Подолі</w:t>
      </w:r>
      <w:r w:rsidRPr="00CD1095">
        <w:rPr>
          <w:rFonts w:ascii="Times New Roman" w:hAnsi="Times New Roman" w:cs="Times New Roman"/>
          <w:b/>
          <w:sz w:val="24"/>
          <w:szCs w:val="24"/>
        </w:rPr>
        <w:tab/>
      </w:r>
      <w:r w:rsidRPr="00CD1095">
        <w:rPr>
          <w:rFonts w:ascii="Times New Roman" w:hAnsi="Times New Roman" w:cs="Times New Roman"/>
          <w:b/>
          <w:sz w:val="24"/>
          <w:szCs w:val="24"/>
        </w:rPr>
        <w:tab/>
      </w:r>
      <w:r w:rsidRPr="00CD1095">
        <w:rPr>
          <w:rFonts w:ascii="Times New Roman" w:hAnsi="Times New Roman" w:cs="Times New Roman"/>
          <w:b/>
          <w:sz w:val="24"/>
          <w:szCs w:val="24"/>
        </w:rPr>
        <w:tab/>
      </w:r>
      <w:r w:rsidRPr="00CD1095">
        <w:rPr>
          <w:rFonts w:ascii="Times New Roman" w:hAnsi="Times New Roman" w:cs="Times New Roman"/>
          <w:b/>
          <w:sz w:val="24"/>
          <w:szCs w:val="24"/>
        </w:rPr>
        <w:tab/>
      </w:r>
      <w:r w:rsidRPr="00CD1095">
        <w:rPr>
          <w:rFonts w:ascii="Times New Roman" w:hAnsi="Times New Roman" w:cs="Times New Roman"/>
          <w:b/>
          <w:sz w:val="24"/>
          <w:szCs w:val="24"/>
        </w:rPr>
        <w:tab/>
      </w:r>
      <w:r w:rsidRPr="00CD1095">
        <w:rPr>
          <w:rFonts w:ascii="Times New Roman" w:hAnsi="Times New Roman" w:cs="Times New Roman"/>
          <w:b/>
          <w:sz w:val="24"/>
          <w:szCs w:val="24"/>
        </w:rPr>
        <w:tab/>
      </w:r>
      <w:r>
        <w:rPr>
          <w:rFonts w:ascii="Times New Roman" w:hAnsi="Times New Roman" w:cs="Times New Roman"/>
          <w:b/>
          <w:sz w:val="24"/>
          <w:szCs w:val="24"/>
        </w:rPr>
        <w:tab/>
      </w:r>
      <w:r w:rsidRPr="00CD1095">
        <w:rPr>
          <w:rFonts w:ascii="Times New Roman" w:hAnsi="Times New Roman" w:cs="Times New Roman"/>
          <w:b/>
          <w:sz w:val="24"/>
          <w:szCs w:val="24"/>
        </w:rPr>
        <w:t xml:space="preserve">   В.Ю. Малахов</w:t>
      </w:r>
    </w:p>
    <w:sectPr w:rsidR="00CD1095" w:rsidRPr="00CD1095" w:rsidSect="0064439F">
      <w:headerReference w:type="default" r:id="rId7"/>
      <w:pgSz w:w="11906" w:h="16838"/>
      <w:pgMar w:top="850" w:right="850"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337" w:rsidRDefault="00567337" w:rsidP="002D51B8">
      <w:pPr>
        <w:spacing w:after="0" w:line="240" w:lineRule="auto"/>
      </w:pPr>
      <w:r>
        <w:separator/>
      </w:r>
    </w:p>
  </w:endnote>
  <w:endnote w:type="continuationSeparator" w:id="0">
    <w:p w:rsidR="00567337" w:rsidRDefault="00567337" w:rsidP="002D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337" w:rsidRDefault="00567337" w:rsidP="002D51B8">
      <w:pPr>
        <w:spacing w:after="0" w:line="240" w:lineRule="auto"/>
      </w:pPr>
      <w:r>
        <w:separator/>
      </w:r>
    </w:p>
  </w:footnote>
  <w:footnote w:type="continuationSeparator" w:id="0">
    <w:p w:rsidR="00567337" w:rsidRDefault="00567337" w:rsidP="002D51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1B8" w:rsidRDefault="002D51B8">
    <w:pPr>
      <w:pStyle w:val="a3"/>
    </w:pPr>
    <w:r>
      <w:rPr>
        <w:rFonts w:ascii="Times New Roman" w:hAnsi="Times New Roman" w:cs="Times New Roman"/>
        <w:noProof/>
        <w:sz w:val="24"/>
        <w:szCs w:val="24"/>
        <w:lang w:val="ru-RU" w:eastAsia="ru-RU"/>
      </w:rPr>
      <w:drawing>
        <wp:anchor distT="0" distB="0" distL="114300" distR="114300" simplePos="0" relativeHeight="251659264" behindDoc="0" locked="0" layoutInCell="1" allowOverlap="1">
          <wp:simplePos x="0" y="0"/>
          <wp:positionH relativeFrom="column">
            <wp:posOffset>-753745</wp:posOffset>
          </wp:positionH>
          <wp:positionV relativeFrom="paragraph">
            <wp:posOffset>-277495</wp:posOffset>
          </wp:positionV>
          <wp:extent cx="7349490" cy="173355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49490" cy="1733550"/>
                  </a:xfrm>
                  <a:prstGeom prst="rect">
                    <a:avLst/>
                  </a:prstGeom>
                  <a:noFill/>
                  <a:ln w="9525">
                    <a:noFill/>
                    <a:miter lim="800000"/>
                    <a:headEnd/>
                    <a:tailEnd/>
                  </a:ln>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B41"/>
    <w:rsid w:val="000610C5"/>
    <w:rsid w:val="00063FEF"/>
    <w:rsid w:val="000F4CFB"/>
    <w:rsid w:val="00157EA0"/>
    <w:rsid w:val="0016072F"/>
    <w:rsid w:val="002D51B8"/>
    <w:rsid w:val="002F222E"/>
    <w:rsid w:val="004914EA"/>
    <w:rsid w:val="004974FE"/>
    <w:rsid w:val="004A504A"/>
    <w:rsid w:val="004C689D"/>
    <w:rsid w:val="004C7ED8"/>
    <w:rsid w:val="00517B41"/>
    <w:rsid w:val="00567337"/>
    <w:rsid w:val="00576969"/>
    <w:rsid w:val="005A4E4A"/>
    <w:rsid w:val="0064439F"/>
    <w:rsid w:val="00741D92"/>
    <w:rsid w:val="0074537A"/>
    <w:rsid w:val="007830B4"/>
    <w:rsid w:val="00786F14"/>
    <w:rsid w:val="007B1722"/>
    <w:rsid w:val="00825DE5"/>
    <w:rsid w:val="008547F6"/>
    <w:rsid w:val="00882412"/>
    <w:rsid w:val="008F2629"/>
    <w:rsid w:val="00A70298"/>
    <w:rsid w:val="00AA49FA"/>
    <w:rsid w:val="00B342D0"/>
    <w:rsid w:val="00B44603"/>
    <w:rsid w:val="00C43A8D"/>
    <w:rsid w:val="00CD1095"/>
    <w:rsid w:val="00D15CF7"/>
    <w:rsid w:val="00DC0A8B"/>
    <w:rsid w:val="00E912FB"/>
    <w:rsid w:val="00FF5CF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1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51B8"/>
  </w:style>
  <w:style w:type="paragraph" w:styleId="a5">
    <w:name w:val="footer"/>
    <w:basedOn w:val="a"/>
    <w:link w:val="a6"/>
    <w:uiPriority w:val="99"/>
    <w:unhideWhenUsed/>
    <w:rsid w:val="002D51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51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1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51B8"/>
  </w:style>
  <w:style w:type="paragraph" w:styleId="a5">
    <w:name w:val="footer"/>
    <w:basedOn w:val="a"/>
    <w:link w:val="a6"/>
    <w:uiPriority w:val="99"/>
    <w:unhideWhenUsed/>
    <w:rsid w:val="002D51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5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1978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Mykola Nechaev</dc:creator>
  <cp:lastModifiedBy>Македонська</cp:lastModifiedBy>
  <cp:revision>2</cp:revision>
  <dcterms:created xsi:type="dcterms:W3CDTF">2017-04-07T12:58:00Z</dcterms:created>
  <dcterms:modified xsi:type="dcterms:W3CDTF">2017-04-07T12:58:00Z</dcterms:modified>
</cp:coreProperties>
</file>